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784E" w14:textId="1275D1C7" w:rsidR="00FA060C" w:rsidRPr="002B31B3" w:rsidRDefault="001E13CA" w:rsidP="001E13CA">
      <w:p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</w:pPr>
      <w:r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 xml:space="preserve">SCIENCES COGNITIVES ET COGNICLASSE </w:t>
      </w:r>
      <w:r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ab/>
      </w:r>
      <w:r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ab/>
      </w:r>
      <w:r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ab/>
      </w:r>
      <w:r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ab/>
      </w:r>
      <w:r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ab/>
      </w:r>
      <w:r w:rsidR="00FA060C"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>LES 4 PILIERS </w:t>
      </w:r>
      <w:r w:rsidR="00757374">
        <w:rPr>
          <w:rFonts w:ascii="Source Sans Pro" w:eastAsia="Times New Roman" w:hAnsi="Source Sans Pro" w:cs="Times New Roman"/>
          <w:b/>
          <w:bCs/>
          <w:color w:val="333333"/>
          <w:sz w:val="30"/>
          <w:szCs w:val="30"/>
          <w:lang w:eastAsia="fr-FR"/>
        </w:rPr>
        <w:t xml:space="preserve">DE STANISLAS DEHAENE </w:t>
      </w:r>
    </w:p>
    <w:p w14:paraId="5BA65F95" w14:textId="79FBC0D3" w:rsidR="00DE6A9F" w:rsidRDefault="001E13CA" w:rsidP="00DE6A9F">
      <w:pPr>
        <w:pStyle w:val="Paragraphedeliste"/>
        <w:numPr>
          <w:ilvl w:val="0"/>
          <w:numId w:val="5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2CF69A" wp14:editId="6FDFBF9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4920" cy="1544817"/>
            <wp:effectExtent l="0" t="0" r="0" b="0"/>
            <wp:wrapNone/>
            <wp:docPr id="4" name="Image 4" descr="RÃ©sultat de recherche d'images pour &quot;eureka j ai trou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eureka j ai trouv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5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828" w:rsidRPr="00DE6A9F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L’</w:t>
      </w:r>
      <w:r w:rsidR="002B31B3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ATTENTION</w:t>
      </w:r>
      <w:r w:rsidR="00DE6A9F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 :</w:t>
      </w:r>
    </w:p>
    <w:p w14:paraId="3B060FC5" w14:textId="5F13947E" w:rsidR="00022961" w:rsidRDefault="00022961" w:rsidP="00E62755">
      <w:pPr>
        <w:pStyle w:val="Paragraphedeliste"/>
        <w:numPr>
          <w:ilvl w:val="0"/>
          <w:numId w:val="6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J’ai dormi suffisamment pour être en forme en arrivant en classe.</w:t>
      </w:r>
    </w:p>
    <w:p w14:paraId="766B3B35" w14:textId="2FADD661" w:rsidR="00E62755" w:rsidRPr="001E13CA" w:rsidRDefault="00E62755" w:rsidP="00E62755">
      <w:pPr>
        <w:pStyle w:val="Paragraphedeliste"/>
        <w:numPr>
          <w:ilvl w:val="0"/>
          <w:numId w:val="6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Je participe à la mise au calme quand elle est proposée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par mon professeur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.</w:t>
      </w:r>
    </w:p>
    <w:p w14:paraId="663DF957" w14:textId="1D56ABC7" w:rsidR="002B31B3" w:rsidRPr="001E13CA" w:rsidRDefault="002B31B3" w:rsidP="002B31B3">
      <w:pPr>
        <w:pStyle w:val="Paragraphedeliste"/>
        <w:numPr>
          <w:ilvl w:val="0"/>
          <w:numId w:val="6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je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maintiens au maximum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mon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attenti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on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en classe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et la développe au fur et à mesure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. </w:t>
      </w:r>
    </w:p>
    <w:p w14:paraId="15DC640B" w14:textId="2BF578C5" w:rsidR="00DE6A9F" w:rsidRPr="001E13CA" w:rsidRDefault="002B31B3" w:rsidP="002B31B3">
      <w:pPr>
        <w:pStyle w:val="Paragraphedeliste"/>
        <w:numPr>
          <w:ilvl w:val="0"/>
          <w:numId w:val="6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je suis très concentré quand le professeur m’y invite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pour aider mon cerveau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.</w:t>
      </w:r>
    </w:p>
    <w:p w14:paraId="1CD1AFF1" w14:textId="034CBA52" w:rsidR="002B31B3" w:rsidRPr="001E13CA" w:rsidRDefault="002B31B3" w:rsidP="002B31B3">
      <w:pPr>
        <w:pStyle w:val="Paragraphedeliste"/>
        <w:numPr>
          <w:ilvl w:val="0"/>
          <w:numId w:val="6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je ne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me laisse pas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distrai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re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par mes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propres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pensées et les distractions extérieures.</w:t>
      </w:r>
    </w:p>
    <w:p w14:paraId="30E62B3A" w14:textId="77777777" w:rsidR="002B31B3" w:rsidRPr="00DE6A9F" w:rsidRDefault="002B31B3" w:rsidP="00DE6A9F">
      <w:pPr>
        <w:pStyle w:val="Paragraphedeliste"/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</w:pPr>
    </w:p>
    <w:p w14:paraId="26B6E73C" w14:textId="6ACAD5AC" w:rsidR="00D41828" w:rsidRPr="002B31B3" w:rsidRDefault="00D41828" w:rsidP="002B31B3">
      <w:pPr>
        <w:pStyle w:val="Paragraphedeliste"/>
        <w:numPr>
          <w:ilvl w:val="0"/>
          <w:numId w:val="5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</w:pPr>
      <w:r w:rsidRPr="002B31B3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L’</w:t>
      </w:r>
      <w:r w:rsidR="002B31B3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ENGAGEMENT ACTIF :</w:t>
      </w:r>
    </w:p>
    <w:p w14:paraId="0AB9868C" w14:textId="17BA4A48" w:rsidR="002B31B3" w:rsidRPr="001E13CA" w:rsidRDefault="002B31B3" w:rsidP="00E62755">
      <w:pPr>
        <w:pStyle w:val="Paragraphedeliste"/>
        <w:numPr>
          <w:ilvl w:val="0"/>
          <w:numId w:val="7"/>
        </w:numPr>
        <w:shd w:val="clear" w:color="auto" w:fill="FFFFFF"/>
        <w:spacing w:after="264" w:line="240" w:lineRule="auto"/>
        <w:ind w:right="-284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Je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suis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curieux, je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partage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mes connaissances personnelles, je pose des questions</w:t>
      </w:r>
      <w:r w:rsidR="00E62755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en classe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.</w:t>
      </w:r>
    </w:p>
    <w:p w14:paraId="1034C143" w14:textId="2EA94207" w:rsidR="002B31B3" w:rsidRPr="001E13CA" w:rsidRDefault="002B31B3" w:rsidP="002B31B3">
      <w:pPr>
        <w:pStyle w:val="Paragraphedeliste"/>
        <w:numPr>
          <w:ilvl w:val="0"/>
          <w:numId w:val="7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Je suis actif </w:t>
      </w:r>
      <w:r w:rsidR="000F0437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devant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l’activité </w:t>
      </w:r>
      <w:r w:rsidR="00E62755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faite en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cours.</w:t>
      </w:r>
      <w:r w:rsidR="000F0437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Cela aide mon cerveau à comprendre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puis à apprendre</w:t>
      </w:r>
      <w:r w:rsidR="000F0437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.</w:t>
      </w:r>
    </w:p>
    <w:p w14:paraId="6662520C" w14:textId="5F7D753C" w:rsidR="000F0437" w:rsidRPr="001E13CA" w:rsidRDefault="002B31B3" w:rsidP="00D41828">
      <w:pPr>
        <w:pStyle w:val="Paragraphedeliste"/>
        <w:numPr>
          <w:ilvl w:val="0"/>
          <w:numId w:val="7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Je fais et refais, j’apprends et réapprends régulièrement pour que mon cerveau retienne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de plus en plus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et qu’il lutte contre l’oubli.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Plus je sais, mieux mon cerveau apprend</w:t>
      </w:r>
      <w:r w:rsidR="00331EB6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et plus facilement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.</w:t>
      </w:r>
    </w:p>
    <w:p w14:paraId="7187446E" w14:textId="77777777" w:rsidR="000F0437" w:rsidRPr="000F0437" w:rsidRDefault="000F0437" w:rsidP="000F0437">
      <w:pPr>
        <w:pStyle w:val="Paragraphedeliste"/>
        <w:shd w:val="clear" w:color="auto" w:fill="FFFFFF"/>
        <w:spacing w:after="264" w:line="240" w:lineRule="auto"/>
        <w:ind w:left="1440"/>
        <w:outlineLvl w:val="1"/>
        <w:rPr>
          <w:rFonts w:ascii="Source Sans Pro" w:eastAsia="Times New Roman" w:hAnsi="Source Sans Pro" w:cs="Times New Roman"/>
          <w:b/>
          <w:bCs/>
          <w:sz w:val="30"/>
          <w:szCs w:val="30"/>
          <w:lang w:eastAsia="fr-FR"/>
        </w:rPr>
      </w:pPr>
    </w:p>
    <w:p w14:paraId="64E5DD7A" w14:textId="00D759B3" w:rsidR="000F0437" w:rsidRPr="002B31B3" w:rsidRDefault="000F0437" w:rsidP="000F0437">
      <w:pPr>
        <w:pStyle w:val="Paragraphedeliste"/>
        <w:numPr>
          <w:ilvl w:val="0"/>
          <w:numId w:val="5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</w:pPr>
      <w:r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LE RETOUR SUR LA LECON ET SUR MES ERREURS :</w:t>
      </w:r>
    </w:p>
    <w:p w14:paraId="0BABDEB8" w14:textId="46A910FA" w:rsidR="000F0437" w:rsidRPr="001E13CA" w:rsidRDefault="000F0437" w:rsidP="000F0437">
      <w:pPr>
        <w:pStyle w:val="Paragraphedeliste"/>
        <w:numPr>
          <w:ilvl w:val="0"/>
          <w:numId w:val="9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J’apprends toujours ma leçon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en rentrant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à la maison le jour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où je l’ai travaillée en classe. Cela aide mon cerveau à apprendre.</w:t>
      </w:r>
    </w:p>
    <w:p w14:paraId="7DC0B076" w14:textId="527868FA" w:rsidR="000F0437" w:rsidRPr="001E13CA" w:rsidRDefault="000F0437" w:rsidP="00D41828">
      <w:pPr>
        <w:pStyle w:val="Paragraphedeliste"/>
        <w:numPr>
          <w:ilvl w:val="0"/>
          <w:numId w:val="9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Quand je fais des erreurs, c’est normal. Je l</w:t>
      </w:r>
      <w:r w:rsidR="008437A8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es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retravaille </w:t>
      </w:r>
      <w:r w:rsidR="008437A8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au plus vite à l’aide de mon professeur si je suis en classe,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cela </w:t>
      </w:r>
      <w:r w:rsidR="008437A8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aide mieux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mon cerveau </w:t>
      </w:r>
      <w:r w:rsidR="008437A8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à comprendre et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à </w:t>
      </w:r>
      <w:r w:rsidR="008437A8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apprendre.</w:t>
      </w:r>
    </w:p>
    <w:p w14:paraId="766141AE" w14:textId="2BD50B89" w:rsidR="00D41828" w:rsidRPr="00794874" w:rsidRDefault="00D41828" w:rsidP="001E13CA">
      <w:pPr>
        <w:shd w:val="clear" w:color="auto" w:fill="FFFFFF"/>
        <w:spacing w:after="0" w:line="240" w:lineRule="auto"/>
        <w:ind w:left="426"/>
        <w:outlineLvl w:val="1"/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</w:pPr>
      <w:r w:rsidRPr="00794874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4. L</w:t>
      </w:r>
      <w:r w:rsidR="008437A8">
        <w:rPr>
          <w:rFonts w:ascii="Source Sans Pro" w:eastAsia="Times New Roman" w:hAnsi="Source Sans Pro" w:cs="Times New Roman"/>
          <w:b/>
          <w:bCs/>
          <w:color w:val="FF0000"/>
          <w:sz w:val="30"/>
          <w:szCs w:val="30"/>
          <w:lang w:eastAsia="fr-FR"/>
        </w:rPr>
        <w:t>A CONSOLIDATION :</w:t>
      </w:r>
    </w:p>
    <w:p w14:paraId="72C66EED" w14:textId="316DFF44" w:rsidR="008437A8" w:rsidRPr="001E13CA" w:rsidRDefault="008437A8" w:rsidP="001E13CA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Je révise </w:t>
      </w:r>
      <w:r w:rsidR="00E62755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m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a</w:t>
      </w:r>
      <w:r w:rsidR="00E62755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leçon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je jour J puis</w:t>
      </w:r>
      <w:r w:rsidR="00E62755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le lendemain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(J+1)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puis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3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jours plus tard 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(J+3)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puis la semaine suivante puis avant l’interrogation pour que mon cerveau retienne bien tout.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Je la révise encore quelques semaines plus tard pour bien la consolider.</w:t>
      </w:r>
    </w:p>
    <w:p w14:paraId="694AD05F" w14:textId="42B8BD23" w:rsidR="00E62755" w:rsidRPr="001E13CA" w:rsidRDefault="00E62755" w:rsidP="008437A8">
      <w:pPr>
        <w:pStyle w:val="Paragraphedeliste"/>
        <w:numPr>
          <w:ilvl w:val="0"/>
          <w:numId w:val="9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Je ré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cite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et comprends le vocabulaire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,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les règles,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j’écris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mes leçons, je refais les exercices jusqu’à ce que cela devienne 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plus 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facile et presque automatique pour mon cerveau.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J’aide</w:t>
      </w:r>
      <w:r w:rsidR="00331EB6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alors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mon cerveau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à consolider et à lutter contre</w:t>
      </w:r>
      <w:r w:rsidR="001E13CA"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à l’oubli.</w:t>
      </w:r>
    </w:p>
    <w:p w14:paraId="40DB916A" w14:textId="1851C1AA" w:rsidR="00A24713" w:rsidRPr="00022961" w:rsidRDefault="001E13CA" w:rsidP="00022961">
      <w:pPr>
        <w:pStyle w:val="Paragraphedeliste"/>
        <w:numPr>
          <w:ilvl w:val="0"/>
          <w:numId w:val="9"/>
        </w:numPr>
        <w:shd w:val="clear" w:color="auto" w:fill="FFFFFF"/>
        <w:spacing w:after="264" w:line="240" w:lineRule="auto"/>
        <w:outlineLvl w:val="1"/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</w:pP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J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’évite </w:t>
      </w:r>
      <w:r w:rsidR="00022961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d’être trop devant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les écrans le soir et je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dors suffisamment pour aider le travail de classement, de rangement de mon cerveau pendant </w:t>
      </w:r>
      <w:r w:rsidR="00A24713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la nuit</w:t>
      </w:r>
      <w:r w:rsidRPr="001E13CA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.</w:t>
      </w:r>
    </w:p>
    <w:sectPr w:rsidR="00A24713" w:rsidRPr="00022961" w:rsidSect="001E13C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8FB"/>
    <w:multiLevelType w:val="hybridMultilevel"/>
    <w:tmpl w:val="5DC482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A5A7E"/>
    <w:multiLevelType w:val="multilevel"/>
    <w:tmpl w:val="B41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B4DFF"/>
    <w:multiLevelType w:val="hybridMultilevel"/>
    <w:tmpl w:val="E8E2B1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1A59E1"/>
    <w:multiLevelType w:val="multilevel"/>
    <w:tmpl w:val="CFB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C2CE1"/>
    <w:multiLevelType w:val="hybridMultilevel"/>
    <w:tmpl w:val="DD8E4C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082D89"/>
    <w:multiLevelType w:val="hybridMultilevel"/>
    <w:tmpl w:val="CE32D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86934"/>
    <w:multiLevelType w:val="multilevel"/>
    <w:tmpl w:val="57C6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861FB"/>
    <w:multiLevelType w:val="hybridMultilevel"/>
    <w:tmpl w:val="2E888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F7072"/>
    <w:multiLevelType w:val="multilevel"/>
    <w:tmpl w:val="12F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11"/>
    <w:rsid w:val="00022961"/>
    <w:rsid w:val="000775DE"/>
    <w:rsid w:val="000F0437"/>
    <w:rsid w:val="001651C0"/>
    <w:rsid w:val="001E13CA"/>
    <w:rsid w:val="002B31B3"/>
    <w:rsid w:val="00331EB6"/>
    <w:rsid w:val="00757374"/>
    <w:rsid w:val="00794874"/>
    <w:rsid w:val="008437A8"/>
    <w:rsid w:val="00A24713"/>
    <w:rsid w:val="00CD0011"/>
    <w:rsid w:val="00D331AB"/>
    <w:rsid w:val="00D41828"/>
    <w:rsid w:val="00DE6A9F"/>
    <w:rsid w:val="00E62755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85B9"/>
  <w15:chartTrackingRefBased/>
  <w15:docId w15:val="{23DBA3B9-F940-49A0-A301-E09D758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D0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001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D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001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D0011"/>
    <w:rPr>
      <w:i/>
      <w:iCs/>
    </w:rPr>
  </w:style>
  <w:style w:type="paragraph" w:styleId="Paragraphedeliste">
    <w:name w:val="List Paragraph"/>
    <w:basedOn w:val="Normal"/>
    <w:uiPriority w:val="34"/>
    <w:qFormat/>
    <w:rsid w:val="00DE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1470">
          <w:blockQuote w:val="1"/>
          <w:marLeft w:val="720"/>
          <w:marRight w:val="720"/>
          <w:marTop w:val="480"/>
          <w:marBottom w:val="480"/>
          <w:divBdr>
            <w:top w:val="none" w:sz="0" w:space="11" w:color="67B7E1"/>
            <w:left w:val="single" w:sz="24" w:space="11" w:color="67B7E1"/>
            <w:bottom w:val="none" w:sz="0" w:space="11" w:color="67B7E1"/>
            <w:right w:val="none" w:sz="0" w:space="11" w:color="67B7E1"/>
          </w:divBdr>
        </w:div>
        <w:div w:id="492256189">
          <w:blockQuote w:val="1"/>
          <w:marLeft w:val="720"/>
          <w:marRight w:val="720"/>
          <w:marTop w:val="480"/>
          <w:marBottom w:val="480"/>
          <w:divBdr>
            <w:top w:val="none" w:sz="0" w:space="11" w:color="67B7E1"/>
            <w:left w:val="single" w:sz="24" w:space="11" w:color="67B7E1"/>
            <w:bottom w:val="none" w:sz="0" w:space="11" w:color="67B7E1"/>
            <w:right w:val="none" w:sz="0" w:space="11" w:color="67B7E1"/>
          </w:divBdr>
        </w:div>
        <w:div w:id="1237857672">
          <w:blockQuote w:val="1"/>
          <w:marLeft w:val="720"/>
          <w:marRight w:val="720"/>
          <w:marTop w:val="480"/>
          <w:marBottom w:val="480"/>
          <w:divBdr>
            <w:top w:val="none" w:sz="0" w:space="11" w:color="67B7E1"/>
            <w:left w:val="single" w:sz="24" w:space="11" w:color="67B7E1"/>
            <w:bottom w:val="none" w:sz="0" w:space="11" w:color="67B7E1"/>
            <w:right w:val="none" w:sz="0" w:space="11" w:color="67B7E1"/>
          </w:divBdr>
        </w:div>
      </w:divsChild>
    </w:div>
    <w:div w:id="1112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cp:keywords/>
  <dc:description/>
  <cp:lastModifiedBy>HERVE KLEIN</cp:lastModifiedBy>
  <cp:revision>7</cp:revision>
  <dcterms:created xsi:type="dcterms:W3CDTF">2020-08-27T14:56:00Z</dcterms:created>
  <dcterms:modified xsi:type="dcterms:W3CDTF">2020-08-28T18:07:00Z</dcterms:modified>
</cp:coreProperties>
</file>